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jc w:val="right"/>
        <w:rPr>
          <w:sz w:val="28"/>
          <w:szCs w:val="28"/>
        </w:rPr>
      </w:pPr>
      <w:bookmarkStart w:id="0" w:name="bookmark0"/>
      <w:r w:rsidRPr="00AE39C4">
        <w:rPr>
          <w:sz w:val="28"/>
          <w:szCs w:val="28"/>
        </w:rPr>
        <w:t>УТВЕРЖДАЮ:</w:t>
      </w:r>
    </w:p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jc w:val="right"/>
        <w:rPr>
          <w:b w:val="0"/>
          <w:sz w:val="28"/>
          <w:szCs w:val="28"/>
        </w:rPr>
      </w:pPr>
      <w:proofErr w:type="spellStart"/>
      <w:r w:rsidRPr="00AE39C4">
        <w:rPr>
          <w:b w:val="0"/>
          <w:sz w:val="28"/>
          <w:szCs w:val="28"/>
        </w:rPr>
        <w:t>И.о</w:t>
      </w:r>
      <w:proofErr w:type="gramStart"/>
      <w:r w:rsidRPr="00AE39C4">
        <w:rPr>
          <w:b w:val="0"/>
          <w:sz w:val="28"/>
          <w:szCs w:val="28"/>
        </w:rPr>
        <w:t>.д</w:t>
      </w:r>
      <w:proofErr w:type="gramEnd"/>
      <w:r w:rsidRPr="00AE39C4">
        <w:rPr>
          <w:b w:val="0"/>
          <w:sz w:val="28"/>
          <w:szCs w:val="28"/>
        </w:rPr>
        <w:t>иректора</w:t>
      </w:r>
      <w:proofErr w:type="spellEnd"/>
      <w:r w:rsidRPr="00AE39C4">
        <w:rPr>
          <w:b w:val="0"/>
          <w:sz w:val="28"/>
          <w:szCs w:val="28"/>
        </w:rPr>
        <w:t xml:space="preserve"> МАОУ ДО «ВСШ»</w:t>
      </w:r>
    </w:p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jc w:val="right"/>
        <w:rPr>
          <w:b w:val="0"/>
          <w:sz w:val="28"/>
          <w:szCs w:val="28"/>
        </w:rPr>
      </w:pPr>
      <w:r w:rsidRPr="00AE39C4">
        <w:rPr>
          <w:b w:val="0"/>
          <w:sz w:val="28"/>
          <w:szCs w:val="28"/>
        </w:rPr>
        <w:t>_______________</w:t>
      </w:r>
      <w:proofErr w:type="spellStart"/>
      <w:r w:rsidRPr="00AE39C4">
        <w:rPr>
          <w:b w:val="0"/>
          <w:sz w:val="28"/>
          <w:szCs w:val="28"/>
        </w:rPr>
        <w:t>Е.В.Акулова</w:t>
      </w:r>
      <w:proofErr w:type="spellEnd"/>
    </w:p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jc w:val="right"/>
        <w:rPr>
          <w:b w:val="0"/>
          <w:sz w:val="28"/>
          <w:szCs w:val="28"/>
        </w:rPr>
      </w:pPr>
      <w:r w:rsidRPr="00AE39C4">
        <w:rPr>
          <w:b w:val="0"/>
          <w:sz w:val="28"/>
          <w:szCs w:val="28"/>
        </w:rPr>
        <w:t>(пр.  от 02.09.2024 г. № 77-д)</w:t>
      </w:r>
    </w:p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jc w:val="right"/>
        <w:rPr>
          <w:b w:val="0"/>
          <w:sz w:val="28"/>
          <w:szCs w:val="28"/>
        </w:rPr>
      </w:pPr>
    </w:p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rPr>
          <w:sz w:val="28"/>
          <w:szCs w:val="28"/>
        </w:rPr>
      </w:pPr>
      <w:r w:rsidRPr="00AE39C4">
        <w:rPr>
          <w:sz w:val="28"/>
          <w:szCs w:val="28"/>
        </w:rPr>
        <w:t>ПОЛОЖЕНИЕ</w:t>
      </w:r>
      <w:bookmarkEnd w:id="0"/>
    </w:p>
    <w:p w:rsidR="00B80BC5" w:rsidRPr="00AE39C4" w:rsidRDefault="00B80BC5" w:rsidP="00B80BC5">
      <w:pPr>
        <w:pStyle w:val="40"/>
        <w:keepNext/>
        <w:keepLines/>
        <w:shd w:val="clear" w:color="auto" w:fill="auto"/>
        <w:spacing w:line="276" w:lineRule="auto"/>
        <w:ind w:right="240"/>
        <w:rPr>
          <w:sz w:val="28"/>
          <w:szCs w:val="28"/>
        </w:rPr>
      </w:pPr>
      <w:bookmarkStart w:id="1" w:name="bookmark1"/>
      <w:r w:rsidRPr="00AE39C4">
        <w:rPr>
          <w:sz w:val="28"/>
          <w:szCs w:val="28"/>
        </w:rPr>
        <w:t>о порядке приема</w:t>
      </w:r>
      <w:proofErr w:type="gramStart"/>
      <w:r w:rsidRPr="00AE39C4">
        <w:rPr>
          <w:sz w:val="28"/>
          <w:szCs w:val="28"/>
        </w:rPr>
        <w:t xml:space="preserve"> ,</w:t>
      </w:r>
      <w:proofErr w:type="gramEnd"/>
      <w:r w:rsidRPr="00AE39C4">
        <w:rPr>
          <w:sz w:val="28"/>
          <w:szCs w:val="28"/>
        </w:rPr>
        <w:t xml:space="preserve"> перевода и отчисления обучающихся</w:t>
      </w:r>
    </w:p>
    <w:p w:rsidR="00B80BC5" w:rsidRPr="00AE39C4" w:rsidRDefault="00B80BC5" w:rsidP="00B80BC5">
      <w:pPr>
        <w:pStyle w:val="40"/>
        <w:keepNext/>
        <w:keepLines/>
        <w:shd w:val="clear" w:color="auto" w:fill="auto"/>
        <w:spacing w:after="303" w:line="276" w:lineRule="auto"/>
        <w:ind w:right="240"/>
        <w:rPr>
          <w:sz w:val="28"/>
          <w:szCs w:val="28"/>
        </w:rPr>
      </w:pPr>
      <w:r w:rsidRPr="00AE39C4">
        <w:rPr>
          <w:sz w:val="28"/>
          <w:szCs w:val="28"/>
        </w:rPr>
        <w:t xml:space="preserve"> Муниципального автономного о</w:t>
      </w:r>
      <w:bookmarkStart w:id="2" w:name="_GoBack"/>
      <w:bookmarkEnd w:id="2"/>
      <w:r w:rsidRPr="00AE39C4">
        <w:rPr>
          <w:sz w:val="28"/>
          <w:szCs w:val="28"/>
        </w:rPr>
        <w:t>бразовательного учреждения дополнительного образования «</w:t>
      </w:r>
      <w:proofErr w:type="spellStart"/>
      <w:r w:rsidRPr="00AE39C4">
        <w:rPr>
          <w:sz w:val="28"/>
          <w:szCs w:val="28"/>
        </w:rPr>
        <w:t>Волчанская</w:t>
      </w:r>
      <w:proofErr w:type="spellEnd"/>
      <w:r w:rsidRPr="00AE39C4">
        <w:rPr>
          <w:sz w:val="28"/>
          <w:szCs w:val="28"/>
        </w:rPr>
        <w:t xml:space="preserve"> спортивная школа»</w:t>
      </w:r>
      <w:bookmarkEnd w:id="1"/>
      <w:r w:rsidR="00B21EF8" w:rsidRPr="00AE39C4">
        <w:rPr>
          <w:sz w:val="28"/>
          <w:szCs w:val="28"/>
        </w:rPr>
        <w:t xml:space="preserve"> по дополнительным общеобразовательным программам</w:t>
      </w:r>
    </w:p>
    <w:p w:rsidR="00B80BC5" w:rsidRPr="00AE39C4" w:rsidRDefault="00B80BC5" w:rsidP="00B80BC5">
      <w:pPr>
        <w:pStyle w:val="40"/>
        <w:keepNext/>
        <w:keepLines/>
        <w:numPr>
          <w:ilvl w:val="0"/>
          <w:numId w:val="11"/>
        </w:numPr>
        <w:shd w:val="clear" w:color="auto" w:fill="auto"/>
        <w:spacing w:line="276" w:lineRule="auto"/>
        <w:ind w:right="240"/>
        <w:rPr>
          <w:sz w:val="28"/>
          <w:szCs w:val="28"/>
        </w:rPr>
      </w:pPr>
      <w:bookmarkStart w:id="3" w:name="bookmark2"/>
      <w:r w:rsidRPr="00AE39C4">
        <w:rPr>
          <w:sz w:val="28"/>
          <w:szCs w:val="28"/>
        </w:rPr>
        <w:t>ОБЩИЕ ПОЛОЖЕНИЯ</w:t>
      </w:r>
      <w:bookmarkEnd w:id="3"/>
    </w:p>
    <w:p w:rsidR="00B80BC5" w:rsidRPr="00AE39C4" w:rsidRDefault="00B80BC5" w:rsidP="00BA739F">
      <w:pPr>
        <w:pStyle w:val="a3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276"/>
        </w:tabs>
        <w:spacing w:line="276" w:lineRule="auto"/>
        <w:ind w:left="60" w:right="40" w:hanging="60"/>
        <w:rPr>
          <w:sz w:val="28"/>
          <w:szCs w:val="28"/>
        </w:rPr>
      </w:pPr>
      <w:r w:rsidRPr="00AE39C4">
        <w:rPr>
          <w:sz w:val="28"/>
          <w:szCs w:val="28"/>
        </w:rPr>
        <w:t xml:space="preserve">Настоящее Положение  приема на </w:t>
      </w:r>
      <w:proofErr w:type="gramStart"/>
      <w:r w:rsidRPr="00AE39C4">
        <w:rPr>
          <w:sz w:val="28"/>
          <w:szCs w:val="28"/>
        </w:rPr>
        <w:t>обучение</w:t>
      </w:r>
      <w:proofErr w:type="gramEnd"/>
      <w:r w:rsidRPr="00AE39C4">
        <w:rPr>
          <w:sz w:val="28"/>
          <w:szCs w:val="28"/>
        </w:rPr>
        <w:t xml:space="preserve"> по дополнительным образовательным  программам спортивной подготовки (далее – Положение) регламентирует прием  граждан на обучение</w:t>
      </w:r>
    </w:p>
    <w:p w:rsidR="00B80BC5" w:rsidRPr="00AE39C4" w:rsidRDefault="00B80BC5" w:rsidP="00BA739F">
      <w:pPr>
        <w:pStyle w:val="a3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161"/>
          <w:tab w:val="left" w:pos="1276"/>
        </w:tabs>
        <w:spacing w:line="276" w:lineRule="auto"/>
        <w:ind w:left="60" w:hanging="60"/>
        <w:rPr>
          <w:sz w:val="28"/>
          <w:szCs w:val="28"/>
        </w:rPr>
      </w:pPr>
      <w:r w:rsidRPr="00AE39C4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AE39C4">
        <w:rPr>
          <w:sz w:val="28"/>
          <w:szCs w:val="28"/>
        </w:rPr>
        <w:t>с</w:t>
      </w:r>
      <w:proofErr w:type="gramEnd"/>
      <w:r w:rsidRPr="00AE39C4">
        <w:rPr>
          <w:sz w:val="28"/>
          <w:szCs w:val="28"/>
        </w:rPr>
        <w:t>: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>- Федеральным законом «Об образовании в Российской Федерации» №273-ФЗ от 29.12.2012г,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- Приказом Министерства просвещения России от 27.07.2022 г. № 629 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-  Законом Свердловской области от 16 07.2012 г. № 70-03 «О физической культуре и спорте Свердловской области», </w:t>
      </w:r>
    </w:p>
    <w:p w:rsidR="007F5BC6" w:rsidRPr="00AE39C4" w:rsidRDefault="00B80BC5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- Приказом Министерства образования и молодежной политики Свердловской области </w:t>
      </w:r>
      <w:proofErr w:type="gramStart"/>
      <w:r w:rsidRPr="00AE39C4">
        <w:rPr>
          <w:sz w:val="28"/>
          <w:szCs w:val="28"/>
        </w:rPr>
        <w:t>от</w:t>
      </w:r>
      <w:proofErr w:type="gramEnd"/>
    </w:p>
    <w:p w:rsidR="00B80BC5" w:rsidRPr="00AE39C4" w:rsidRDefault="007F5BC6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 22.12.2021 № 1245-Д «О внесении изменений в приказ Министерства образования и молодежной политики Свердловской области от </w:t>
      </w:r>
      <w:r w:rsidR="00B80BC5" w:rsidRPr="00AE39C4">
        <w:rPr>
          <w:sz w:val="28"/>
          <w:szCs w:val="28"/>
        </w:rPr>
        <w:t>26.06.2019 г.</w:t>
      </w:r>
      <w:r w:rsidRPr="00AE39C4">
        <w:rPr>
          <w:sz w:val="28"/>
          <w:szCs w:val="28"/>
        </w:rPr>
        <w:t xml:space="preserve"> №70 </w:t>
      </w:r>
      <w:r w:rsidR="00B80BC5" w:rsidRPr="00AE39C4">
        <w:rPr>
          <w:sz w:val="28"/>
          <w:szCs w:val="28"/>
        </w:rPr>
        <w:t xml:space="preserve"> «Об утверждении методических рекомендаций «Правила персонифицированного финансирования дополнительного образования детей в Свердловской области», 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>-   СанПиН</w:t>
      </w:r>
      <w:r w:rsidRPr="00AE39C4">
        <w:rPr>
          <w:sz w:val="28"/>
          <w:szCs w:val="28"/>
        </w:rPr>
        <w:tab/>
        <w:t>2.4.4.3172-14</w:t>
      </w:r>
      <w:r w:rsidRPr="00AE39C4">
        <w:rPr>
          <w:sz w:val="28"/>
          <w:szCs w:val="28"/>
        </w:rPr>
        <w:tab/>
        <w:t xml:space="preserve">«Санитарно-эпидемиологическими  требованиями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04.07.2014 г. №41, </w:t>
      </w:r>
    </w:p>
    <w:p w:rsidR="007F5BC6" w:rsidRPr="00AE39C4" w:rsidRDefault="007F5BC6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>- СанПиН 244-3648-20 «Санитарно-эпидемиологическими требованиями к организации воспитания и обучения, отдыха и оздоровления детей и молодежи», утвержденными  постановлением Главного государственного санитарного врача РФ от 28.09.2020 г.№ 28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740" w:right="40"/>
        <w:rPr>
          <w:sz w:val="28"/>
          <w:szCs w:val="28"/>
        </w:rPr>
      </w:pPr>
      <w:r w:rsidRPr="00AE39C4">
        <w:rPr>
          <w:sz w:val="28"/>
          <w:szCs w:val="28"/>
        </w:rPr>
        <w:t>-  Уставом МАОУ ДО «ВСШ» и другими локальными нормативными актами.</w:t>
      </w:r>
    </w:p>
    <w:p w:rsidR="007F5BC6" w:rsidRPr="00AE39C4" w:rsidRDefault="007F5BC6" w:rsidP="002C01E3">
      <w:pPr>
        <w:pStyle w:val="a3"/>
        <w:shd w:val="clear" w:color="auto" w:fill="auto"/>
        <w:spacing w:line="276" w:lineRule="auto"/>
        <w:ind w:left="709" w:right="40" w:hanging="709"/>
        <w:rPr>
          <w:sz w:val="28"/>
          <w:szCs w:val="28"/>
        </w:rPr>
      </w:pPr>
      <w:r w:rsidRPr="00AE39C4">
        <w:rPr>
          <w:sz w:val="28"/>
          <w:szCs w:val="28"/>
        </w:rPr>
        <w:t>1.3. Настоящие Правила разработаны с целью  обеспечения реализации и соблюдения прав граждан РФ на образование, защиты прав и интересов обучающихся в МАОУ ДО «ВСШ» (далее - ВСШ).</w:t>
      </w:r>
    </w:p>
    <w:p w:rsidR="002C01E3" w:rsidRPr="00AE39C4" w:rsidRDefault="002C01E3" w:rsidP="002C01E3">
      <w:pPr>
        <w:pStyle w:val="a3"/>
        <w:shd w:val="clear" w:color="auto" w:fill="auto"/>
        <w:spacing w:line="276" w:lineRule="auto"/>
        <w:ind w:left="709" w:right="40" w:hanging="709"/>
        <w:rPr>
          <w:sz w:val="28"/>
          <w:szCs w:val="28"/>
        </w:rPr>
      </w:pPr>
      <w:r w:rsidRPr="00AE39C4">
        <w:rPr>
          <w:sz w:val="28"/>
          <w:szCs w:val="28"/>
        </w:rPr>
        <w:t>1.4. Все вопросы</w:t>
      </w:r>
      <w:proofErr w:type="gramStart"/>
      <w:r w:rsidRPr="00AE39C4">
        <w:rPr>
          <w:sz w:val="28"/>
          <w:szCs w:val="28"/>
        </w:rPr>
        <w:t xml:space="preserve"> ,</w:t>
      </w:r>
      <w:proofErr w:type="gramEnd"/>
      <w:r w:rsidRPr="00AE39C4">
        <w:rPr>
          <w:sz w:val="28"/>
          <w:szCs w:val="28"/>
        </w:rPr>
        <w:t xml:space="preserve"> связанные с применением     настоящ</w:t>
      </w:r>
      <w:r w:rsidR="00AE39C4" w:rsidRPr="00AE39C4">
        <w:rPr>
          <w:sz w:val="28"/>
          <w:szCs w:val="28"/>
        </w:rPr>
        <w:t xml:space="preserve">его Положения </w:t>
      </w:r>
      <w:r w:rsidRPr="00AE39C4">
        <w:rPr>
          <w:sz w:val="28"/>
          <w:szCs w:val="28"/>
        </w:rPr>
        <w:t>решаются администрацией ВСШ в пределах ее компетенции.</w:t>
      </w:r>
    </w:p>
    <w:p w:rsidR="002C01E3" w:rsidRPr="00AE39C4" w:rsidRDefault="002C01E3" w:rsidP="002C01E3">
      <w:pPr>
        <w:pStyle w:val="a3"/>
        <w:shd w:val="clear" w:color="auto" w:fill="auto"/>
        <w:spacing w:line="276" w:lineRule="auto"/>
        <w:ind w:left="709" w:right="40" w:hanging="709"/>
        <w:rPr>
          <w:sz w:val="28"/>
          <w:szCs w:val="28"/>
        </w:rPr>
      </w:pPr>
      <w:r w:rsidRPr="00AE39C4">
        <w:rPr>
          <w:sz w:val="28"/>
          <w:szCs w:val="28"/>
        </w:rPr>
        <w:t>1.5. Настоящие Правила размещаются на официальном сайте или на информационных стендах ВСШ.</w:t>
      </w:r>
    </w:p>
    <w:p w:rsidR="002C01E3" w:rsidRPr="00AE39C4" w:rsidRDefault="002C01E3" w:rsidP="002C01E3">
      <w:pPr>
        <w:pStyle w:val="a3"/>
        <w:numPr>
          <w:ilvl w:val="1"/>
          <w:numId w:val="13"/>
        </w:numPr>
        <w:shd w:val="clear" w:color="auto" w:fill="auto"/>
        <w:tabs>
          <w:tab w:val="left" w:pos="1451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>При организации приема поступающих директор ВСШ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B80BC5" w:rsidRPr="00AE39C4" w:rsidRDefault="002C01E3" w:rsidP="002C01E3">
      <w:pPr>
        <w:pStyle w:val="a3"/>
        <w:numPr>
          <w:ilvl w:val="1"/>
          <w:numId w:val="13"/>
        </w:numPr>
        <w:shd w:val="clear" w:color="auto" w:fill="auto"/>
        <w:tabs>
          <w:tab w:val="left" w:pos="1504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При </w:t>
      </w:r>
      <w:r w:rsidR="00B80BC5" w:rsidRPr="00AE39C4">
        <w:rPr>
          <w:sz w:val="28"/>
          <w:szCs w:val="28"/>
        </w:rPr>
        <w:t xml:space="preserve"> приёме граждан на </w:t>
      </w:r>
      <w:proofErr w:type="gramStart"/>
      <w:r w:rsidR="00B80BC5" w:rsidRPr="00AE39C4">
        <w:rPr>
          <w:sz w:val="28"/>
          <w:szCs w:val="28"/>
        </w:rPr>
        <w:t>обучение</w:t>
      </w:r>
      <w:proofErr w:type="gramEnd"/>
      <w:r w:rsidR="00B80BC5" w:rsidRPr="00AE39C4">
        <w:rPr>
          <w:sz w:val="28"/>
          <w:szCs w:val="28"/>
        </w:rPr>
        <w:t xml:space="preserve"> по дополнительным образовательным программам к уровню их образования не предъявляются.</w:t>
      </w:r>
    </w:p>
    <w:p w:rsidR="00B80BC5" w:rsidRPr="00AE39C4" w:rsidRDefault="00635657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>Н</w:t>
      </w:r>
      <w:r w:rsidR="00B80BC5" w:rsidRPr="00AE39C4">
        <w:rPr>
          <w:sz w:val="28"/>
          <w:szCs w:val="28"/>
        </w:rPr>
        <w:t xml:space="preserve">а </w:t>
      </w:r>
      <w:proofErr w:type="gramStart"/>
      <w:r w:rsidR="00B80BC5" w:rsidRPr="00AE39C4">
        <w:rPr>
          <w:sz w:val="28"/>
          <w:szCs w:val="28"/>
        </w:rPr>
        <w:t>обучение</w:t>
      </w:r>
      <w:proofErr w:type="gramEnd"/>
      <w:r w:rsidR="00B80BC5" w:rsidRPr="00AE39C4">
        <w:rPr>
          <w:sz w:val="28"/>
          <w:szCs w:val="28"/>
        </w:rPr>
        <w:t xml:space="preserve"> по дополнительным общеобразовательным программам могут быть зачислены все желающие, не имеющие противопоказаний по здоровью.</w:t>
      </w:r>
    </w:p>
    <w:p w:rsidR="00635657" w:rsidRPr="00AE39C4" w:rsidRDefault="00635657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Прием на обучение по дополнительным общеразвивающим программам (далее – Программам)  производится ежегодно. </w:t>
      </w:r>
    </w:p>
    <w:p w:rsidR="00635657" w:rsidRPr="00AE39C4" w:rsidRDefault="00635657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>На обучение по Программам принимаются обучающиеся, возраст которых определяется   соответствующей Программой</w:t>
      </w:r>
      <w:proofErr w:type="gramStart"/>
      <w:r w:rsidRPr="00AE39C4">
        <w:rPr>
          <w:sz w:val="28"/>
          <w:szCs w:val="28"/>
        </w:rPr>
        <w:t xml:space="preserve"> ,</w:t>
      </w:r>
      <w:proofErr w:type="gramEnd"/>
      <w:r w:rsidRPr="00AE39C4">
        <w:rPr>
          <w:sz w:val="28"/>
          <w:szCs w:val="28"/>
        </w:rPr>
        <w:t xml:space="preserve"> на которую принимается обучающийся, в том числе с ограниченными возможностями здоровья (при отсутствии медицинских противопоказаний к данному виду деятельности)</w:t>
      </w:r>
    </w:p>
    <w:p w:rsidR="00635657" w:rsidRPr="00AE39C4" w:rsidRDefault="00635657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Индивидуального отбора на </w:t>
      </w:r>
      <w:proofErr w:type="gramStart"/>
      <w:r w:rsidRPr="00AE39C4">
        <w:rPr>
          <w:sz w:val="28"/>
          <w:szCs w:val="28"/>
        </w:rPr>
        <w:t>обучение по Программам</w:t>
      </w:r>
      <w:proofErr w:type="gramEnd"/>
      <w:r w:rsidRPr="00AE39C4">
        <w:rPr>
          <w:sz w:val="28"/>
          <w:szCs w:val="28"/>
        </w:rPr>
        <w:t xml:space="preserve"> при приеме в ВСШ не применяется.</w:t>
      </w:r>
    </w:p>
    <w:p w:rsidR="00635657" w:rsidRPr="00AE39C4" w:rsidRDefault="00635657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>Количество поступающих</w:t>
      </w:r>
      <w:proofErr w:type="gramStart"/>
      <w:r w:rsidRPr="00AE39C4">
        <w:rPr>
          <w:sz w:val="28"/>
          <w:szCs w:val="28"/>
        </w:rPr>
        <w:t xml:space="preserve"> ,</w:t>
      </w:r>
      <w:proofErr w:type="gramEnd"/>
      <w:r w:rsidRPr="00AE39C4">
        <w:rPr>
          <w:sz w:val="28"/>
          <w:szCs w:val="28"/>
        </w:rPr>
        <w:t xml:space="preserve"> принимаемых в ВСШ на бюджетной основе, определяется учредителем в соответствии с муниципальным заданием.</w:t>
      </w:r>
    </w:p>
    <w:p w:rsidR="00635657" w:rsidRPr="00AE39C4" w:rsidRDefault="00635657" w:rsidP="00635657">
      <w:pPr>
        <w:pStyle w:val="a5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C4">
        <w:rPr>
          <w:rFonts w:ascii="Times New Roman" w:hAnsi="Times New Roman" w:cs="Times New Roman"/>
          <w:sz w:val="28"/>
          <w:szCs w:val="28"/>
        </w:rPr>
        <w:t xml:space="preserve">ВСШ вправе осуществлять  прием поступающих </w:t>
      </w:r>
      <w:proofErr w:type="gramStart"/>
      <w:r w:rsidRPr="00AE39C4">
        <w:rPr>
          <w:rFonts w:ascii="Times New Roman" w:hAnsi="Times New Roman" w:cs="Times New Roman"/>
          <w:sz w:val="28"/>
          <w:szCs w:val="28"/>
        </w:rPr>
        <w:t>сверх установленного муниципального задания на платной основе в соответствии с  Положением  об организации</w:t>
      </w:r>
      <w:proofErr w:type="gramEnd"/>
      <w:r w:rsidRPr="00AE39C4">
        <w:rPr>
          <w:rFonts w:ascii="Times New Roman" w:hAnsi="Times New Roman" w:cs="Times New Roman"/>
          <w:sz w:val="28"/>
          <w:szCs w:val="28"/>
        </w:rPr>
        <w:t xml:space="preserve"> и порядке предоставления платных образовательных и иных услуг Муниципальным автономным образовательным учреждением дополнительного образования «</w:t>
      </w:r>
      <w:proofErr w:type="spellStart"/>
      <w:r w:rsidRPr="00AE39C4">
        <w:rPr>
          <w:rFonts w:ascii="Times New Roman" w:hAnsi="Times New Roman" w:cs="Times New Roman"/>
          <w:sz w:val="28"/>
          <w:szCs w:val="28"/>
        </w:rPr>
        <w:t>Волчанская</w:t>
      </w:r>
      <w:proofErr w:type="spellEnd"/>
      <w:r w:rsidRPr="00AE39C4">
        <w:rPr>
          <w:rFonts w:ascii="Times New Roman" w:hAnsi="Times New Roman" w:cs="Times New Roman"/>
          <w:sz w:val="28"/>
          <w:szCs w:val="28"/>
        </w:rPr>
        <w:t xml:space="preserve"> спортивная школа».</w:t>
      </w:r>
    </w:p>
    <w:p w:rsidR="00635657" w:rsidRPr="00AE39C4" w:rsidRDefault="00635657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>Численный состав группы регламентируется содержанием и условиями</w:t>
      </w:r>
      <w:r w:rsidR="009609C5" w:rsidRPr="00AE39C4">
        <w:rPr>
          <w:sz w:val="28"/>
          <w:szCs w:val="28"/>
        </w:rPr>
        <w:t xml:space="preserve"> реализации Программ в соответствии с возрастными и психолого-педагогическими особенностями обучающихся, санитарно-гигиеническими нормами, требованиями других нормативных актов и рекомендаций.</w:t>
      </w:r>
    </w:p>
    <w:p w:rsidR="009609C5" w:rsidRPr="00AE39C4" w:rsidRDefault="009609C5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lastRenderedPageBreak/>
        <w:t xml:space="preserve">Прием заявлений на обучение по  дополнительным общеразвивающим программам осуществляется </w:t>
      </w:r>
      <w:r w:rsidR="008B624C" w:rsidRPr="00AE39C4">
        <w:rPr>
          <w:sz w:val="28"/>
          <w:szCs w:val="28"/>
        </w:rPr>
        <w:t>до полного комплектования учебных групп.</w:t>
      </w:r>
    </w:p>
    <w:p w:rsidR="008B624C" w:rsidRPr="00AE39C4" w:rsidRDefault="008B624C" w:rsidP="00635657">
      <w:pPr>
        <w:pStyle w:val="a3"/>
        <w:numPr>
          <w:ilvl w:val="1"/>
          <w:numId w:val="13"/>
        </w:numPr>
        <w:shd w:val="clear" w:color="auto" w:fill="auto"/>
        <w:tabs>
          <w:tab w:val="left" w:pos="1516"/>
        </w:tabs>
        <w:spacing w:line="276" w:lineRule="auto"/>
        <w:ind w:right="40"/>
        <w:rPr>
          <w:sz w:val="28"/>
          <w:szCs w:val="28"/>
        </w:rPr>
      </w:pPr>
      <w:r w:rsidRPr="00AE39C4">
        <w:rPr>
          <w:sz w:val="28"/>
          <w:szCs w:val="28"/>
        </w:rPr>
        <w:t xml:space="preserve">Прием детей на обучение в ВСШ осуществляется на основании письменного заявления обучающегося или  заявления родителя (законного представителя) несовершеннолетнего обучающегося </w:t>
      </w:r>
      <w:r w:rsidR="0009023E" w:rsidRPr="00AE39C4">
        <w:rPr>
          <w:sz w:val="28"/>
          <w:szCs w:val="28"/>
        </w:rPr>
        <w:t xml:space="preserve"> </w:t>
      </w:r>
      <w:proofErr w:type="gramStart"/>
      <w:r w:rsidR="0009023E" w:rsidRPr="00AE39C4">
        <w:rPr>
          <w:sz w:val="28"/>
          <w:szCs w:val="28"/>
        </w:rPr>
        <w:t>для</w:t>
      </w:r>
      <w:proofErr w:type="gramEnd"/>
      <w:r w:rsidR="0009023E" w:rsidRPr="00AE39C4">
        <w:rPr>
          <w:sz w:val="28"/>
          <w:szCs w:val="28"/>
        </w:rPr>
        <w:t xml:space="preserve"> обучающихся, проходящих оздоровительный этап.</w:t>
      </w:r>
    </w:p>
    <w:p w:rsidR="0009023E" w:rsidRPr="00AE39C4" w:rsidRDefault="0009023E" w:rsidP="0009023E">
      <w:pPr>
        <w:pStyle w:val="a3"/>
        <w:numPr>
          <w:ilvl w:val="1"/>
          <w:numId w:val="13"/>
        </w:numPr>
        <w:shd w:val="clear" w:color="auto" w:fill="auto"/>
        <w:tabs>
          <w:tab w:val="left" w:pos="1714"/>
        </w:tabs>
        <w:spacing w:line="276" w:lineRule="auto"/>
        <w:rPr>
          <w:sz w:val="28"/>
          <w:szCs w:val="28"/>
        </w:rPr>
      </w:pPr>
      <w:r w:rsidRPr="00AE39C4">
        <w:rPr>
          <w:sz w:val="28"/>
          <w:szCs w:val="28"/>
        </w:rPr>
        <w:t>Для зачисления ребенка представляются следующие документы: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firstLine="700"/>
        <w:rPr>
          <w:sz w:val="28"/>
          <w:szCs w:val="28"/>
        </w:rPr>
      </w:pPr>
      <w:r w:rsidRPr="00AE39C4">
        <w:rPr>
          <w:sz w:val="28"/>
          <w:szCs w:val="28"/>
        </w:rPr>
        <w:t>- документ, удостоверяющий личность заявителя (родителя</w:t>
      </w:r>
      <w:proofErr w:type="gramStart"/>
      <w:r w:rsidRPr="00AE39C4">
        <w:rPr>
          <w:sz w:val="28"/>
          <w:szCs w:val="28"/>
        </w:rPr>
        <w:t xml:space="preserve"> ,</w:t>
      </w:r>
      <w:proofErr w:type="gramEnd"/>
      <w:r w:rsidRPr="00AE39C4">
        <w:rPr>
          <w:sz w:val="28"/>
          <w:szCs w:val="28"/>
        </w:rPr>
        <w:t xml:space="preserve"> законного представителя ребенка): паспорт гражданина РФ, паспорт иностранного гражданина, либо иной документа,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 гражданина, (для паспорта: копии первой  страницы и страницы со штампом места регистрации). В случае предоставления заявления и документов представителем заявителя, необходимо </w:t>
      </w:r>
      <w:proofErr w:type="gramStart"/>
      <w:r w:rsidRPr="00AE39C4">
        <w:rPr>
          <w:sz w:val="28"/>
          <w:szCs w:val="28"/>
        </w:rPr>
        <w:t>предоставить документ</w:t>
      </w:r>
      <w:proofErr w:type="gramEnd"/>
      <w:r w:rsidRPr="00AE39C4">
        <w:rPr>
          <w:sz w:val="28"/>
          <w:szCs w:val="28"/>
        </w:rPr>
        <w:t>, удостоверяющий личность представителя и документ, подтверждающий полномочия представителя;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firstLine="700"/>
        <w:rPr>
          <w:sz w:val="28"/>
          <w:szCs w:val="28"/>
        </w:rPr>
      </w:pPr>
      <w:r w:rsidRPr="00AE39C4">
        <w:rPr>
          <w:sz w:val="28"/>
          <w:szCs w:val="28"/>
        </w:rPr>
        <w:t>- ксерокопию свидетельства о рождении поступающего;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right="40" w:firstLine="700"/>
        <w:rPr>
          <w:sz w:val="28"/>
          <w:szCs w:val="28"/>
        </w:rPr>
      </w:pPr>
      <w:r w:rsidRPr="00AE39C4">
        <w:rPr>
          <w:sz w:val="28"/>
          <w:szCs w:val="28"/>
        </w:rPr>
        <w:t>- документ об отсутствии  медицинских противопоказаний для занятий физической культурой и спортом;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right="40" w:firstLine="700"/>
        <w:rPr>
          <w:sz w:val="28"/>
          <w:szCs w:val="28"/>
        </w:rPr>
      </w:pPr>
      <w:r w:rsidRPr="00AE39C4">
        <w:rPr>
          <w:sz w:val="28"/>
          <w:szCs w:val="28"/>
        </w:rPr>
        <w:t>- свидетельство о рождении ребенка (до 14 лет) оригинал и копия /  паспорт  (с 14 лет) (копия первой страницы и страницы со штампом с места регистрации ребенка):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right="40" w:firstLine="700"/>
        <w:rPr>
          <w:sz w:val="28"/>
          <w:szCs w:val="28"/>
        </w:rPr>
      </w:pPr>
      <w:r w:rsidRPr="00AE39C4">
        <w:rPr>
          <w:sz w:val="28"/>
          <w:szCs w:val="28"/>
        </w:rPr>
        <w:t>- в случае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  /  брака, иные документы);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right="40" w:firstLine="700"/>
        <w:rPr>
          <w:sz w:val="28"/>
          <w:szCs w:val="28"/>
        </w:rPr>
      </w:pPr>
      <w:r w:rsidRPr="00AE39C4">
        <w:rPr>
          <w:sz w:val="28"/>
          <w:szCs w:val="28"/>
        </w:rPr>
        <w:t>- копия страхового свидетельства обязательного пенсионного страхования, содержащего данные о номере СНИЛС ребенка;</w:t>
      </w:r>
    </w:p>
    <w:p w:rsidR="0009023E" w:rsidRPr="00AE39C4" w:rsidRDefault="0009023E" w:rsidP="0009023E">
      <w:pPr>
        <w:pStyle w:val="a3"/>
        <w:shd w:val="clear" w:color="auto" w:fill="auto"/>
        <w:spacing w:line="276" w:lineRule="auto"/>
        <w:ind w:left="40" w:right="40" w:firstLine="700"/>
        <w:rPr>
          <w:sz w:val="28"/>
          <w:szCs w:val="28"/>
        </w:rPr>
      </w:pPr>
      <w:r w:rsidRPr="00AE39C4">
        <w:rPr>
          <w:sz w:val="28"/>
          <w:szCs w:val="28"/>
        </w:rPr>
        <w:t>- копия документа</w:t>
      </w:r>
      <w:r w:rsidR="00C3249E" w:rsidRPr="00AE39C4">
        <w:rPr>
          <w:sz w:val="28"/>
          <w:szCs w:val="28"/>
        </w:rPr>
        <w:t>, подтверждающего регистрацию в системе индивидуального (персонифицированного) учета, либо страхового свидетельства  обязательного пенсионного страхования, содержащего данные о номере СНИЛС заявителя (в случае обращения за предоставлением муниципальной  услуги родителя (законного представителя) несовершеннолетнего лица).</w:t>
      </w:r>
    </w:p>
    <w:p w:rsidR="0009023E" w:rsidRPr="00AE39C4" w:rsidRDefault="00C3249E" w:rsidP="00DF5C8B">
      <w:pPr>
        <w:pStyle w:val="a3"/>
        <w:numPr>
          <w:ilvl w:val="1"/>
          <w:numId w:val="13"/>
        </w:numPr>
        <w:shd w:val="clear" w:color="auto" w:fill="auto"/>
        <w:tabs>
          <w:tab w:val="left" w:pos="851"/>
        </w:tabs>
        <w:spacing w:line="276" w:lineRule="auto"/>
        <w:ind w:left="0"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Заявление и документы </w:t>
      </w:r>
      <w:proofErr w:type="spellStart"/>
      <w:r w:rsidRPr="00AE39C4">
        <w:rPr>
          <w:sz w:val="28"/>
          <w:szCs w:val="28"/>
        </w:rPr>
        <w:t>пп</w:t>
      </w:r>
      <w:proofErr w:type="spellEnd"/>
      <w:r w:rsidRPr="00AE39C4">
        <w:rPr>
          <w:sz w:val="28"/>
          <w:szCs w:val="28"/>
        </w:rPr>
        <w:t xml:space="preserve"> 1.16,  1.17 настоящего Положения, подаются лично в ВСШ, посредством почтовой связи, в электронной форме.</w:t>
      </w:r>
    </w:p>
    <w:p w:rsidR="00635657" w:rsidRPr="00AE39C4" w:rsidRDefault="00DF5C8B" w:rsidP="00DF5C8B">
      <w:pPr>
        <w:pStyle w:val="a3"/>
        <w:numPr>
          <w:ilvl w:val="1"/>
          <w:numId w:val="13"/>
        </w:numPr>
        <w:shd w:val="clear" w:color="auto" w:fill="auto"/>
        <w:tabs>
          <w:tab w:val="left" w:pos="851"/>
        </w:tabs>
        <w:spacing w:line="276" w:lineRule="auto"/>
        <w:ind w:left="0"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Для приема на обучение детей с ограниченными возможностями здоровья к заявлению прилагается дополнительно заключение психолого-медико-педагогической комиссии и/или справки </w:t>
      </w:r>
      <w:proofErr w:type="gramStart"/>
      <w:r w:rsidRPr="00AE39C4">
        <w:rPr>
          <w:sz w:val="28"/>
          <w:szCs w:val="28"/>
        </w:rPr>
        <w:t>медико-социальной</w:t>
      </w:r>
      <w:proofErr w:type="gramEnd"/>
      <w:r w:rsidRPr="00AE39C4">
        <w:rPr>
          <w:sz w:val="28"/>
          <w:szCs w:val="28"/>
        </w:rPr>
        <w:t xml:space="preserve"> экспертизы об установлении ребенку инвалидности (при необходимости).</w:t>
      </w:r>
    </w:p>
    <w:p w:rsidR="00DF5C8B" w:rsidRPr="00AE39C4" w:rsidRDefault="00DF5C8B" w:rsidP="00DF5C8B">
      <w:pPr>
        <w:pStyle w:val="a3"/>
        <w:numPr>
          <w:ilvl w:val="1"/>
          <w:numId w:val="13"/>
        </w:numPr>
        <w:shd w:val="clear" w:color="auto" w:fill="auto"/>
        <w:tabs>
          <w:tab w:val="left" w:pos="851"/>
        </w:tabs>
        <w:spacing w:line="276" w:lineRule="auto"/>
        <w:ind w:left="0" w:right="40" w:firstLine="0"/>
        <w:rPr>
          <w:sz w:val="28"/>
          <w:szCs w:val="28"/>
        </w:rPr>
      </w:pPr>
      <w:r w:rsidRPr="00AE39C4">
        <w:rPr>
          <w:sz w:val="28"/>
          <w:szCs w:val="28"/>
        </w:rPr>
        <w:t>ВСШ осуществляет проверку достоверных сведений, указанных в заявлении,  и соответствия действительности поданных электронных образцов документов. При проведении указанной проверки ВСШ вправе обращаться к соответствующим государственным  информационным системам, в государственные (муниципальные) органы и организации.</w:t>
      </w:r>
    </w:p>
    <w:p w:rsidR="00DF5C8B" w:rsidRPr="00AE39C4" w:rsidRDefault="00DF5C8B" w:rsidP="00DF5C8B">
      <w:pPr>
        <w:pStyle w:val="a3"/>
        <w:numPr>
          <w:ilvl w:val="1"/>
          <w:numId w:val="13"/>
        </w:numPr>
        <w:shd w:val="clear" w:color="auto" w:fill="auto"/>
        <w:tabs>
          <w:tab w:val="left" w:pos="851"/>
        </w:tabs>
        <w:spacing w:line="276" w:lineRule="auto"/>
        <w:ind w:left="0"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Учреждение осуществляет обработку полученных </w:t>
      </w:r>
      <w:proofErr w:type="gramStart"/>
      <w:r w:rsidRPr="00AE39C4">
        <w:rPr>
          <w:sz w:val="28"/>
          <w:szCs w:val="28"/>
        </w:rPr>
        <w:t>в связи с приемом на обучение  по Программам  персональных данных поступающих в соответствии</w:t>
      </w:r>
      <w:proofErr w:type="gramEnd"/>
      <w:r w:rsidRPr="00AE39C4">
        <w:rPr>
          <w:sz w:val="28"/>
          <w:szCs w:val="28"/>
        </w:rPr>
        <w:t xml:space="preserve"> с требованиями законодательства РФ в области персональных данных.</w:t>
      </w:r>
    </w:p>
    <w:p w:rsidR="00DF5C8B" w:rsidRPr="00AE39C4" w:rsidRDefault="00DF5C8B" w:rsidP="00DF5C8B">
      <w:pPr>
        <w:pStyle w:val="a3"/>
        <w:numPr>
          <w:ilvl w:val="1"/>
          <w:numId w:val="13"/>
        </w:numPr>
        <w:shd w:val="clear" w:color="auto" w:fill="auto"/>
        <w:tabs>
          <w:tab w:val="left" w:pos="851"/>
        </w:tabs>
        <w:spacing w:line="276" w:lineRule="auto"/>
        <w:ind w:left="0" w:right="40" w:firstLine="0"/>
        <w:rPr>
          <w:sz w:val="28"/>
          <w:szCs w:val="28"/>
        </w:rPr>
      </w:pPr>
      <w:r w:rsidRPr="00AE39C4">
        <w:rPr>
          <w:sz w:val="28"/>
          <w:szCs w:val="28"/>
        </w:rPr>
        <w:t>Родителям (законным представителям)  может быть отказано в приеме ребенка на обучение в следующих случаях:</w:t>
      </w:r>
    </w:p>
    <w:p w:rsidR="00DF5C8B" w:rsidRPr="00AE39C4" w:rsidRDefault="00DF5C8B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- </w:t>
      </w:r>
      <w:r w:rsidR="0019503E" w:rsidRPr="00AE39C4">
        <w:rPr>
          <w:sz w:val="28"/>
          <w:szCs w:val="28"/>
        </w:rPr>
        <w:t>отсутствие</w:t>
      </w:r>
      <w:r w:rsidRPr="00AE39C4">
        <w:rPr>
          <w:sz w:val="28"/>
          <w:szCs w:val="28"/>
        </w:rPr>
        <w:t xml:space="preserve"> вакантных мест в учебной группе;</w:t>
      </w:r>
    </w:p>
    <w:p w:rsidR="00DF5C8B" w:rsidRPr="00AE39C4" w:rsidRDefault="00DF5C8B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>- несоответствие прете</w:t>
      </w:r>
      <w:r w:rsidR="0019503E" w:rsidRPr="00AE39C4">
        <w:rPr>
          <w:sz w:val="28"/>
          <w:szCs w:val="28"/>
        </w:rPr>
        <w:t>ндента возрастной группе, преду</w:t>
      </w:r>
      <w:r w:rsidRPr="00AE39C4">
        <w:rPr>
          <w:sz w:val="28"/>
          <w:szCs w:val="28"/>
        </w:rPr>
        <w:t>смотренной образовательной программой;</w:t>
      </w:r>
    </w:p>
    <w:p w:rsidR="00DF5C8B" w:rsidRPr="00AE39C4" w:rsidRDefault="00DF5C8B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>- несоответствие документов, представленных родителями (законными представителями)</w:t>
      </w:r>
      <w:r w:rsidR="0019503E" w:rsidRPr="00AE39C4">
        <w:rPr>
          <w:sz w:val="28"/>
          <w:szCs w:val="28"/>
        </w:rPr>
        <w:t>, установленным  ВСШ требованиям;</w:t>
      </w:r>
    </w:p>
    <w:p w:rsidR="0019503E" w:rsidRPr="00AE39C4" w:rsidRDefault="0019503E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- при наличии медицинского заключения о состоянии здоровья претендента, препятствующего </w:t>
      </w:r>
      <w:proofErr w:type="gramStart"/>
      <w:r w:rsidRPr="00AE39C4">
        <w:rPr>
          <w:sz w:val="28"/>
          <w:szCs w:val="28"/>
        </w:rPr>
        <w:t>обучению по</w:t>
      </w:r>
      <w:proofErr w:type="gramEnd"/>
      <w:r w:rsidRPr="00AE39C4">
        <w:rPr>
          <w:sz w:val="28"/>
          <w:szCs w:val="28"/>
        </w:rPr>
        <w:t xml:space="preserve"> образовательной программе, реализуемой ВСШ.</w:t>
      </w:r>
    </w:p>
    <w:p w:rsidR="0019503E" w:rsidRPr="00AE39C4" w:rsidRDefault="0019503E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1.23. При приеме детей на обучение  ВСШ обязано ознакомить родителей (законных представителей) с Уставом ВСШ, </w:t>
      </w:r>
      <w:r w:rsidR="00B350C6" w:rsidRPr="00AE39C4">
        <w:rPr>
          <w:sz w:val="28"/>
          <w:szCs w:val="28"/>
        </w:rPr>
        <w:t xml:space="preserve">лицензией на осуществление образовательной деятельности, с образовательными  программами  и другими документами,  регламентирующими </w:t>
      </w:r>
      <w:r w:rsidR="00AE39C4" w:rsidRPr="00AE39C4">
        <w:rPr>
          <w:sz w:val="28"/>
          <w:szCs w:val="28"/>
        </w:rPr>
        <w:t xml:space="preserve">организацию и </w:t>
      </w:r>
      <w:r w:rsidR="00B350C6" w:rsidRPr="00AE39C4">
        <w:rPr>
          <w:sz w:val="28"/>
          <w:szCs w:val="28"/>
        </w:rPr>
        <w:t>осуществление образовательной деятельности ВСШ, права и обязанности учащихся.</w:t>
      </w:r>
    </w:p>
    <w:p w:rsidR="00AE39C4" w:rsidRPr="00AE39C4" w:rsidRDefault="00AE39C4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1.24. Зачисление </w:t>
      </w:r>
      <w:proofErr w:type="gramStart"/>
      <w:r w:rsidRPr="00AE39C4">
        <w:rPr>
          <w:sz w:val="28"/>
          <w:szCs w:val="28"/>
        </w:rPr>
        <w:t>обучающихся</w:t>
      </w:r>
      <w:proofErr w:type="gramEnd"/>
      <w:r w:rsidRPr="00AE39C4">
        <w:rPr>
          <w:sz w:val="28"/>
          <w:szCs w:val="28"/>
        </w:rPr>
        <w:t xml:space="preserve"> осуществляется на основании приказа директора ВСШ.</w:t>
      </w:r>
    </w:p>
    <w:p w:rsidR="00AE39C4" w:rsidRPr="00AE39C4" w:rsidRDefault="00AE39C4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  <w:r w:rsidRPr="00AE39C4">
        <w:rPr>
          <w:sz w:val="28"/>
          <w:szCs w:val="28"/>
        </w:rPr>
        <w:t>1.25.На каждого поступающего для освоения Программ заводится личное дело, в котором хранятся все сданные документы. Личные дела поступающих могут храниться в Учреждении в течение времени, определенного ВСШ самостоятельно, но не менее трех месяцев с начала объявления приема в ВСШ.1.26. При наличии  вакантных мест на обучение по дополнительным общеразвивающим программам зачисление производится в течение года.</w:t>
      </w:r>
    </w:p>
    <w:p w:rsidR="00B350C6" w:rsidRPr="00AE39C4" w:rsidRDefault="00B350C6" w:rsidP="00DF5C8B">
      <w:pPr>
        <w:pStyle w:val="a3"/>
        <w:shd w:val="clear" w:color="auto" w:fill="auto"/>
        <w:tabs>
          <w:tab w:val="left" w:pos="851"/>
        </w:tabs>
        <w:spacing w:line="276" w:lineRule="auto"/>
        <w:ind w:right="40" w:firstLine="0"/>
        <w:rPr>
          <w:sz w:val="28"/>
          <w:szCs w:val="28"/>
        </w:rPr>
      </w:pPr>
    </w:p>
    <w:p w:rsidR="00B80BC5" w:rsidRPr="00AE39C4" w:rsidRDefault="00B80BC5" w:rsidP="00AE39C4">
      <w:pPr>
        <w:pStyle w:val="320"/>
        <w:keepNext/>
        <w:keepLines/>
        <w:shd w:val="clear" w:color="auto" w:fill="auto"/>
        <w:tabs>
          <w:tab w:val="left" w:pos="4751"/>
        </w:tabs>
        <w:spacing w:before="0" w:line="276" w:lineRule="auto"/>
        <w:ind w:left="460"/>
        <w:jc w:val="center"/>
        <w:rPr>
          <w:b/>
          <w:sz w:val="28"/>
          <w:szCs w:val="28"/>
        </w:rPr>
      </w:pPr>
      <w:bookmarkStart w:id="4" w:name="bookmark10"/>
      <w:r w:rsidRPr="00AE39C4">
        <w:rPr>
          <w:b/>
          <w:sz w:val="28"/>
          <w:szCs w:val="28"/>
        </w:rPr>
        <w:t xml:space="preserve">II. </w:t>
      </w:r>
      <w:bookmarkEnd w:id="4"/>
      <w:r w:rsidRPr="00AE39C4">
        <w:rPr>
          <w:b/>
          <w:sz w:val="28"/>
          <w:szCs w:val="28"/>
        </w:rPr>
        <w:t xml:space="preserve">ПОРЯДОК ОТЧИСЛЕНИЯ </w:t>
      </w:r>
      <w:proofErr w:type="gramStart"/>
      <w:r w:rsidR="00AE39C4" w:rsidRPr="00AE39C4">
        <w:rPr>
          <w:b/>
          <w:sz w:val="28"/>
          <w:szCs w:val="28"/>
        </w:rPr>
        <w:t>ОБУЧАЮЩИХСЯ</w:t>
      </w:r>
      <w:proofErr w:type="gramEnd"/>
    </w:p>
    <w:p w:rsidR="00B80BC5" w:rsidRPr="00AE39C4" w:rsidRDefault="00B80BC5" w:rsidP="00BA739F">
      <w:pPr>
        <w:pStyle w:val="a3"/>
        <w:numPr>
          <w:ilvl w:val="1"/>
          <w:numId w:val="15"/>
        </w:numPr>
        <w:shd w:val="clear" w:color="auto" w:fill="auto"/>
        <w:tabs>
          <w:tab w:val="left" w:pos="1332"/>
        </w:tabs>
        <w:spacing w:line="276" w:lineRule="auto"/>
        <w:ind w:right="40"/>
        <w:rPr>
          <w:sz w:val="28"/>
          <w:szCs w:val="28"/>
        </w:rPr>
      </w:pPr>
      <w:proofErr w:type="gramStart"/>
      <w:r w:rsidRPr="00AE39C4">
        <w:rPr>
          <w:sz w:val="28"/>
          <w:szCs w:val="28"/>
        </w:rPr>
        <w:t>Обучающиеся</w:t>
      </w:r>
      <w:proofErr w:type="gramEnd"/>
      <w:r w:rsidR="00AE39C4" w:rsidRPr="00AE39C4">
        <w:rPr>
          <w:sz w:val="28"/>
          <w:szCs w:val="28"/>
        </w:rPr>
        <w:t xml:space="preserve">  на дополнительных общеразвивающих программах </w:t>
      </w:r>
      <w:r w:rsidRPr="00AE39C4">
        <w:rPr>
          <w:sz w:val="28"/>
          <w:szCs w:val="28"/>
        </w:rPr>
        <w:t>могут быть отчислены в следующих случаях: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40" w:right="40" w:firstLine="720"/>
        <w:rPr>
          <w:sz w:val="28"/>
          <w:szCs w:val="28"/>
        </w:rPr>
      </w:pPr>
      <w:r w:rsidRPr="00AE39C4">
        <w:rPr>
          <w:sz w:val="28"/>
          <w:szCs w:val="28"/>
        </w:rPr>
        <w:lastRenderedPageBreak/>
        <w:t xml:space="preserve">по инициативе обучающегося лица, проходящего спортивную подготовку, или родителей (законных </w:t>
      </w:r>
      <w:proofErr w:type="gramStart"/>
      <w:r w:rsidRPr="00AE39C4">
        <w:rPr>
          <w:sz w:val="28"/>
          <w:szCs w:val="28"/>
        </w:rPr>
        <w:t>представителен</w:t>
      </w:r>
      <w:proofErr w:type="gramEnd"/>
      <w:r w:rsidRPr="00AE39C4">
        <w:rPr>
          <w:sz w:val="28"/>
          <w:szCs w:val="28"/>
        </w:rPr>
        <w:t>) на основании  заявления;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40" w:right="40" w:firstLine="720"/>
        <w:rPr>
          <w:sz w:val="28"/>
          <w:szCs w:val="28"/>
        </w:rPr>
      </w:pPr>
      <w:r w:rsidRPr="00AE39C4">
        <w:rPr>
          <w:sz w:val="28"/>
          <w:szCs w:val="28"/>
        </w:rPr>
        <w:t>на основании решения педагогического/тренерского совета, в случае применения к обучающемуся/лицу, проходящему спортивную подготовку, достигшему возраста пятнадцати, лет, отчисления как меры дисциплинарного взыскания за грубые нарушения Устава, правил поведения ВСШ: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40" w:firstLine="720"/>
        <w:rPr>
          <w:sz w:val="28"/>
          <w:szCs w:val="28"/>
        </w:rPr>
      </w:pPr>
      <w:r w:rsidRPr="00AE39C4">
        <w:rPr>
          <w:sz w:val="28"/>
          <w:szCs w:val="28"/>
        </w:rPr>
        <w:t>в случае ухудшения  здоровья на основании медицинского заключения;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40" w:right="40" w:firstLine="720"/>
        <w:rPr>
          <w:sz w:val="28"/>
          <w:szCs w:val="28"/>
        </w:rPr>
      </w:pPr>
      <w:r w:rsidRPr="00AE39C4">
        <w:rPr>
          <w:sz w:val="28"/>
          <w:szCs w:val="28"/>
        </w:rPr>
        <w:t>в случае установления нарушения порядка приема в ВСШ, повлекшего по вине обучающегося лица, проходящего  спортивную подготовку, его незаконное зачисление;</w:t>
      </w:r>
    </w:p>
    <w:p w:rsidR="00B80BC5" w:rsidRPr="00AE39C4" w:rsidRDefault="00B80BC5" w:rsidP="00B80BC5">
      <w:pPr>
        <w:pStyle w:val="a3"/>
        <w:shd w:val="clear" w:color="auto" w:fill="auto"/>
        <w:spacing w:line="276" w:lineRule="auto"/>
        <w:ind w:left="40" w:firstLine="720"/>
        <w:rPr>
          <w:sz w:val="28"/>
          <w:szCs w:val="28"/>
        </w:rPr>
      </w:pPr>
      <w:r w:rsidRPr="00AE39C4">
        <w:rPr>
          <w:sz w:val="28"/>
          <w:szCs w:val="28"/>
        </w:rPr>
        <w:t xml:space="preserve">в случае ликвидации </w:t>
      </w:r>
      <w:r w:rsidRPr="00AE39C4">
        <w:rPr>
          <w:rStyle w:val="-1pt1"/>
          <w:sz w:val="28"/>
          <w:szCs w:val="28"/>
        </w:rPr>
        <w:t>ВСШ.</w:t>
      </w:r>
    </w:p>
    <w:p w:rsidR="00B80BC5" w:rsidRPr="00AE39C4" w:rsidRDefault="00B80BC5" w:rsidP="00BA739F">
      <w:pPr>
        <w:pStyle w:val="a3"/>
        <w:numPr>
          <w:ilvl w:val="1"/>
          <w:numId w:val="15"/>
        </w:numPr>
        <w:shd w:val="clear" w:color="auto" w:fill="auto"/>
        <w:tabs>
          <w:tab w:val="left" w:pos="1512"/>
        </w:tabs>
        <w:spacing w:line="276" w:lineRule="auto"/>
        <w:ind w:left="0" w:right="40" w:firstLine="0"/>
        <w:rPr>
          <w:sz w:val="28"/>
          <w:szCs w:val="28"/>
        </w:rPr>
      </w:pPr>
      <w:r w:rsidRPr="00AE39C4">
        <w:rPr>
          <w:sz w:val="28"/>
          <w:szCs w:val="28"/>
        </w:rPr>
        <w:t>Отчисление обучающегося</w:t>
      </w:r>
      <w:r w:rsidR="00AE39C4" w:rsidRPr="00AE39C4">
        <w:rPr>
          <w:sz w:val="28"/>
          <w:szCs w:val="28"/>
        </w:rPr>
        <w:t xml:space="preserve">  </w:t>
      </w:r>
      <w:r w:rsidRPr="00AE39C4">
        <w:rPr>
          <w:sz w:val="28"/>
          <w:szCs w:val="28"/>
        </w:rPr>
        <w:t>осуществляется приказом директора.</w:t>
      </w:r>
    </w:p>
    <w:p w:rsidR="00B80BC5" w:rsidRPr="00AE39C4" w:rsidRDefault="00AE39C4" w:rsidP="00BA739F">
      <w:pPr>
        <w:pStyle w:val="a3"/>
        <w:numPr>
          <w:ilvl w:val="1"/>
          <w:numId w:val="15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Обучающийся, </w:t>
      </w:r>
      <w:r w:rsidR="00B80BC5" w:rsidRPr="00AE39C4">
        <w:rPr>
          <w:sz w:val="28"/>
          <w:szCs w:val="28"/>
        </w:rPr>
        <w:t xml:space="preserve"> полностью освоивший дополнительну</w:t>
      </w:r>
      <w:r w:rsidRPr="00AE39C4">
        <w:rPr>
          <w:sz w:val="28"/>
          <w:szCs w:val="28"/>
        </w:rPr>
        <w:t>ю общеобразовательную программу</w:t>
      </w:r>
      <w:r w:rsidR="00B80BC5" w:rsidRPr="00AE39C4">
        <w:rPr>
          <w:sz w:val="28"/>
          <w:szCs w:val="28"/>
        </w:rPr>
        <w:t>, считается выпускником, отчисляется из ВСШ приказом директора.</w:t>
      </w:r>
    </w:p>
    <w:p w:rsidR="00B80BC5" w:rsidRPr="00AE39C4" w:rsidRDefault="00AE39C4" w:rsidP="00BA739F">
      <w:pPr>
        <w:pStyle w:val="a3"/>
        <w:numPr>
          <w:ilvl w:val="1"/>
          <w:numId w:val="15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rPr>
          <w:sz w:val="28"/>
          <w:szCs w:val="28"/>
        </w:rPr>
      </w:pPr>
      <w:r w:rsidRPr="00AE39C4">
        <w:rPr>
          <w:sz w:val="28"/>
          <w:szCs w:val="28"/>
        </w:rPr>
        <w:t>Отчисление обучающегося</w:t>
      </w:r>
      <w:r w:rsidR="00B80BC5" w:rsidRPr="00AE39C4">
        <w:rPr>
          <w:sz w:val="28"/>
          <w:szCs w:val="28"/>
        </w:rPr>
        <w:t>, по любому основанию не лишает его права быть вновь зачисленным в ВСШ на общих основаниях.</w:t>
      </w:r>
    </w:p>
    <w:p w:rsidR="00B80BC5" w:rsidRPr="00AE39C4" w:rsidRDefault="00B80BC5" w:rsidP="00BA739F">
      <w:pPr>
        <w:pStyle w:val="a3"/>
        <w:numPr>
          <w:ilvl w:val="1"/>
          <w:numId w:val="15"/>
        </w:numPr>
        <w:shd w:val="clear" w:color="auto" w:fill="auto"/>
        <w:tabs>
          <w:tab w:val="left" w:pos="0"/>
          <w:tab w:val="left" w:pos="709"/>
        </w:tabs>
        <w:spacing w:after="243" w:line="276" w:lineRule="auto"/>
        <w:ind w:left="0" w:right="20" w:firstLine="0"/>
        <w:rPr>
          <w:sz w:val="28"/>
          <w:szCs w:val="28"/>
        </w:rPr>
      </w:pPr>
      <w:r w:rsidRPr="00AE39C4">
        <w:rPr>
          <w:sz w:val="28"/>
          <w:szCs w:val="28"/>
        </w:rPr>
        <w:t>Отчисление из ВСШ оформляется отметкой о выбытии в журнале учета групповых занятий спортивной школы с указанием номера и даты приказа об отчислении.</w:t>
      </w:r>
    </w:p>
    <w:p w:rsidR="00B80BC5" w:rsidRPr="00AE39C4" w:rsidRDefault="00AE39C4" w:rsidP="00B80BC5">
      <w:pPr>
        <w:pStyle w:val="30"/>
        <w:keepNext/>
        <w:keepLines/>
        <w:shd w:val="clear" w:color="auto" w:fill="auto"/>
        <w:spacing w:before="0" w:after="0" w:line="276" w:lineRule="auto"/>
        <w:ind w:right="20"/>
        <w:jc w:val="center"/>
        <w:rPr>
          <w:sz w:val="28"/>
          <w:szCs w:val="28"/>
        </w:rPr>
      </w:pPr>
      <w:bookmarkStart w:id="5" w:name="bookmark12"/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="00B80BC5" w:rsidRPr="00AE39C4">
        <w:rPr>
          <w:sz w:val="28"/>
          <w:szCs w:val="28"/>
        </w:rPr>
        <w:t>.</w:t>
      </w:r>
      <w:r w:rsidRPr="00AE39C4">
        <w:rPr>
          <w:sz w:val="28"/>
          <w:szCs w:val="28"/>
        </w:rPr>
        <w:t xml:space="preserve"> ВОССТАНОВЛЕНИЕ </w:t>
      </w:r>
      <w:proofErr w:type="gramStart"/>
      <w:r w:rsidRPr="00AE39C4">
        <w:rPr>
          <w:sz w:val="28"/>
          <w:szCs w:val="28"/>
        </w:rPr>
        <w:t>ОБУЧАЮЩИХСЯ</w:t>
      </w:r>
      <w:proofErr w:type="gramEnd"/>
    </w:p>
    <w:bookmarkEnd w:id="5"/>
    <w:p w:rsidR="00B80BC5" w:rsidRPr="00AE39C4" w:rsidRDefault="00AE39C4" w:rsidP="00BA739F">
      <w:pPr>
        <w:pStyle w:val="a3"/>
        <w:numPr>
          <w:ilvl w:val="1"/>
          <w:numId w:val="14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rPr>
          <w:sz w:val="28"/>
          <w:szCs w:val="28"/>
        </w:rPr>
      </w:pPr>
      <w:r w:rsidRPr="00AE39C4">
        <w:rPr>
          <w:sz w:val="28"/>
          <w:szCs w:val="28"/>
        </w:rPr>
        <w:t xml:space="preserve">Обучающиеся, </w:t>
      </w:r>
      <w:r w:rsidR="00B80BC5" w:rsidRPr="00AE39C4">
        <w:rPr>
          <w:sz w:val="28"/>
          <w:szCs w:val="28"/>
        </w:rPr>
        <w:t xml:space="preserve">проходившие обучение по дополнительной </w:t>
      </w:r>
      <w:r w:rsidRPr="00AE39C4">
        <w:rPr>
          <w:sz w:val="28"/>
          <w:szCs w:val="28"/>
        </w:rPr>
        <w:t xml:space="preserve">общеразвивающей </w:t>
      </w:r>
      <w:r w:rsidR="00B80BC5" w:rsidRPr="00AE39C4">
        <w:rPr>
          <w:sz w:val="28"/>
          <w:szCs w:val="28"/>
        </w:rPr>
        <w:t xml:space="preserve">программе </w:t>
      </w:r>
      <w:r w:rsidRPr="00AE39C4">
        <w:rPr>
          <w:sz w:val="28"/>
          <w:szCs w:val="28"/>
        </w:rPr>
        <w:t xml:space="preserve"> </w:t>
      </w:r>
      <w:r w:rsidR="00B80BC5" w:rsidRPr="00AE39C4">
        <w:rPr>
          <w:sz w:val="28"/>
          <w:szCs w:val="28"/>
        </w:rPr>
        <w:t>имеют право</w:t>
      </w:r>
      <w:r w:rsidRPr="00AE39C4">
        <w:rPr>
          <w:sz w:val="28"/>
          <w:szCs w:val="28"/>
        </w:rPr>
        <w:t xml:space="preserve"> на восстановление для обучения</w:t>
      </w:r>
      <w:r w:rsidR="00B80BC5" w:rsidRPr="00AE39C4">
        <w:rPr>
          <w:sz w:val="28"/>
          <w:szCs w:val="28"/>
        </w:rPr>
        <w:t xml:space="preserve"> при условии наличия свободных бюджетных мест, с сохранением прежних условий обучения при условии выполнения программных требовани</w:t>
      </w:r>
      <w:r w:rsidRPr="00AE39C4">
        <w:rPr>
          <w:sz w:val="28"/>
          <w:szCs w:val="28"/>
        </w:rPr>
        <w:t>й соответствующих году обучения.</w:t>
      </w:r>
    </w:p>
    <w:p w:rsidR="00AE39C4" w:rsidRPr="00AE39C4" w:rsidRDefault="00AE39C4" w:rsidP="00BA739F">
      <w:pPr>
        <w:pStyle w:val="a3"/>
        <w:numPr>
          <w:ilvl w:val="0"/>
          <w:numId w:val="9"/>
        </w:numPr>
        <w:shd w:val="clear" w:color="auto" w:fill="auto"/>
        <w:tabs>
          <w:tab w:val="left" w:pos="0"/>
          <w:tab w:val="left" w:pos="1658"/>
        </w:tabs>
        <w:spacing w:line="276" w:lineRule="auto"/>
        <w:ind w:right="20" w:firstLine="0"/>
        <w:rPr>
          <w:sz w:val="28"/>
          <w:szCs w:val="28"/>
        </w:rPr>
        <w:sectPr w:rsidR="00AE39C4" w:rsidRPr="00AE39C4" w:rsidSect="00BA739F">
          <w:pgSz w:w="16837" w:h="23810"/>
          <w:pgMar w:top="851" w:right="1244" w:bottom="1276" w:left="1560" w:header="0" w:footer="3" w:gutter="0"/>
          <w:cols w:space="720"/>
          <w:noEndnote/>
          <w:docGrid w:linePitch="360"/>
        </w:sect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Pr="00AE39C4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28"/>
          <w:szCs w:val="28"/>
        </w:rPr>
      </w:pPr>
    </w:p>
    <w:p w:rsidR="00B80BC5" w:rsidRDefault="00B80BC5" w:rsidP="00B80BC5">
      <w:pPr>
        <w:pStyle w:val="a3"/>
        <w:shd w:val="clear" w:color="auto" w:fill="auto"/>
        <w:spacing w:line="274" w:lineRule="exact"/>
        <w:ind w:left="7960" w:firstLine="0"/>
        <w:jc w:val="left"/>
        <w:rPr>
          <w:sz w:val="36"/>
          <w:szCs w:val="36"/>
        </w:rPr>
      </w:pPr>
    </w:p>
    <w:sectPr w:rsidR="00B80BC5" w:rsidSect="00AE39C4">
      <w:type w:val="continuous"/>
      <w:pgSz w:w="16837" w:h="23810"/>
      <w:pgMar w:top="851" w:right="3021" w:bottom="6105" w:left="36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B862BB5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21434BE8"/>
    <w:multiLevelType w:val="multilevel"/>
    <w:tmpl w:val="91F4B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167D1C"/>
    <w:multiLevelType w:val="multilevel"/>
    <w:tmpl w:val="553EC262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cs="Times New Roman" w:hint="default"/>
      </w:rPr>
    </w:lvl>
  </w:abstractNum>
  <w:abstractNum w:abstractNumId="12">
    <w:nsid w:val="571A3868"/>
    <w:multiLevelType w:val="multilevel"/>
    <w:tmpl w:val="44DE8E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9E1E5D"/>
    <w:multiLevelType w:val="multilevel"/>
    <w:tmpl w:val="178EFB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4">
    <w:nsid w:val="769E64AB"/>
    <w:multiLevelType w:val="multilevel"/>
    <w:tmpl w:val="8346B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C5"/>
    <w:rsid w:val="0009023E"/>
    <w:rsid w:val="0019503E"/>
    <w:rsid w:val="001E0733"/>
    <w:rsid w:val="002C01E3"/>
    <w:rsid w:val="002C0E4E"/>
    <w:rsid w:val="00635657"/>
    <w:rsid w:val="007F5BC6"/>
    <w:rsid w:val="008B624C"/>
    <w:rsid w:val="009609C5"/>
    <w:rsid w:val="00AE39C4"/>
    <w:rsid w:val="00B21EF8"/>
    <w:rsid w:val="00B350C6"/>
    <w:rsid w:val="00B80BC5"/>
    <w:rsid w:val="00BA739F"/>
    <w:rsid w:val="00C3249E"/>
    <w:rsid w:val="00D11A7C"/>
    <w:rsid w:val="00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locked/>
    <w:rsid w:val="00B80B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B80BC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80BC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B80BC5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80B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80BC5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6">
    <w:name w:val="Основной текст + 16"/>
    <w:aliases w:val="5 pt,Полужирный,Малые прописные"/>
    <w:basedOn w:val="1"/>
    <w:uiPriority w:val="99"/>
    <w:rsid w:val="00B80BC5"/>
    <w:rPr>
      <w:rFonts w:ascii="Times New Roman" w:hAnsi="Times New Roman" w:cs="Times New Roman"/>
      <w:b/>
      <w:bCs/>
      <w:smallCaps/>
      <w:sz w:val="33"/>
      <w:szCs w:val="33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B80BC5"/>
    <w:rPr>
      <w:rFonts w:ascii="Times New Roman" w:hAnsi="Times New Roman" w:cs="Times New Roman"/>
      <w:b/>
      <w:bCs/>
      <w:smallCaps/>
      <w:sz w:val="33"/>
      <w:szCs w:val="33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B80BC5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12">
    <w:name w:val="Основной текст + Курсив1"/>
    <w:basedOn w:val="1"/>
    <w:uiPriority w:val="99"/>
    <w:rsid w:val="00B80BC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1,Курсив"/>
    <w:basedOn w:val="1"/>
    <w:uiPriority w:val="99"/>
    <w:rsid w:val="00B80BC5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80BC5"/>
    <w:pPr>
      <w:shd w:val="clear" w:color="auto" w:fill="FFFFFF"/>
      <w:spacing w:line="320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80B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B80BC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"/>
    <w:uiPriority w:val="99"/>
    <w:rsid w:val="00B80BC5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80B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80BC5"/>
    <w:rPr>
      <w:rFonts w:ascii="Times New Roman" w:hAnsi="Times New Roman" w:cs="Times New Roman"/>
      <w:noProof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B80B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 + Полужирный"/>
    <w:basedOn w:val="6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1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-1pt">
    <w:name w:val="Основной текст (6) + Интервал -1 pt"/>
    <w:basedOn w:val="6"/>
    <w:uiPriority w:val="99"/>
    <w:rsid w:val="00B80BC5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62">
    <w:name w:val="Основной текст (6) + Полужирный2"/>
    <w:basedOn w:val="6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-1pt1">
    <w:name w:val="Основной текст (6) + Интервал -1 pt1"/>
    <w:basedOn w:val="6"/>
    <w:uiPriority w:val="99"/>
    <w:rsid w:val="00B80BC5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63">
    <w:name w:val="Основной текст (6)"/>
    <w:basedOn w:val="6"/>
    <w:uiPriority w:val="99"/>
    <w:rsid w:val="00B80BC5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80BC5"/>
    <w:pPr>
      <w:shd w:val="clear" w:color="auto" w:fill="FFFFFF"/>
      <w:spacing w:line="324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B80BC5"/>
    <w:pPr>
      <w:shd w:val="clear" w:color="auto" w:fill="FFFFFF"/>
      <w:spacing w:line="320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uiPriority w:val="99"/>
    <w:rsid w:val="00B80BC5"/>
    <w:pPr>
      <w:shd w:val="clear" w:color="auto" w:fill="FFFFFF"/>
      <w:spacing w:before="240"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80BC5"/>
    <w:pPr>
      <w:shd w:val="clear" w:color="auto" w:fill="FFFFFF"/>
      <w:spacing w:before="60" w:after="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23">
    <w:name w:val="Заголовок №2"/>
    <w:basedOn w:val="a"/>
    <w:link w:val="22"/>
    <w:uiPriority w:val="99"/>
    <w:rsid w:val="00B80BC5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smallCaps/>
      <w:color w:val="auto"/>
      <w:sz w:val="33"/>
      <w:szCs w:val="33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B80BC5"/>
    <w:pPr>
      <w:shd w:val="clear" w:color="auto" w:fill="FFFFFF"/>
      <w:spacing w:before="240" w:line="320" w:lineRule="exact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80BC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B80BC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80BC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30"/>
      <w:szCs w:val="3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B80BC5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635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3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9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locked/>
    <w:rsid w:val="00B80B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B80BC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80BC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B80BC5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80B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80BC5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6">
    <w:name w:val="Основной текст + 16"/>
    <w:aliases w:val="5 pt,Полужирный,Малые прописные"/>
    <w:basedOn w:val="1"/>
    <w:uiPriority w:val="99"/>
    <w:rsid w:val="00B80BC5"/>
    <w:rPr>
      <w:rFonts w:ascii="Times New Roman" w:hAnsi="Times New Roman" w:cs="Times New Roman"/>
      <w:b/>
      <w:bCs/>
      <w:smallCaps/>
      <w:sz w:val="33"/>
      <w:szCs w:val="33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B80BC5"/>
    <w:rPr>
      <w:rFonts w:ascii="Times New Roman" w:hAnsi="Times New Roman" w:cs="Times New Roman"/>
      <w:b/>
      <w:bCs/>
      <w:smallCaps/>
      <w:sz w:val="33"/>
      <w:szCs w:val="33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B80BC5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12">
    <w:name w:val="Основной текст + Курсив1"/>
    <w:basedOn w:val="1"/>
    <w:uiPriority w:val="99"/>
    <w:rsid w:val="00B80BC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1,Курсив"/>
    <w:basedOn w:val="1"/>
    <w:uiPriority w:val="99"/>
    <w:rsid w:val="00B80BC5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80BC5"/>
    <w:pPr>
      <w:shd w:val="clear" w:color="auto" w:fill="FFFFFF"/>
      <w:spacing w:line="320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80B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B80BC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"/>
    <w:uiPriority w:val="99"/>
    <w:rsid w:val="00B80BC5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80BC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80BC5"/>
    <w:rPr>
      <w:rFonts w:ascii="Times New Roman" w:hAnsi="Times New Roman" w:cs="Times New Roman"/>
      <w:noProof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B80B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 + Полужирный"/>
    <w:basedOn w:val="6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1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-1pt">
    <w:name w:val="Основной текст (6) + Интервал -1 pt"/>
    <w:basedOn w:val="6"/>
    <w:uiPriority w:val="99"/>
    <w:rsid w:val="00B80BC5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62">
    <w:name w:val="Основной текст (6) + Полужирный2"/>
    <w:basedOn w:val="6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-1pt1">
    <w:name w:val="Основной текст (6) + Интервал -1 pt1"/>
    <w:basedOn w:val="6"/>
    <w:uiPriority w:val="99"/>
    <w:rsid w:val="00B80BC5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63">
    <w:name w:val="Основной текст (6)"/>
    <w:basedOn w:val="6"/>
    <w:uiPriority w:val="99"/>
    <w:rsid w:val="00B80BC5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B80B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80BC5"/>
    <w:pPr>
      <w:shd w:val="clear" w:color="auto" w:fill="FFFFFF"/>
      <w:spacing w:line="324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B80BC5"/>
    <w:pPr>
      <w:shd w:val="clear" w:color="auto" w:fill="FFFFFF"/>
      <w:spacing w:line="320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uiPriority w:val="99"/>
    <w:rsid w:val="00B80BC5"/>
    <w:pPr>
      <w:shd w:val="clear" w:color="auto" w:fill="FFFFFF"/>
      <w:spacing w:before="240"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80BC5"/>
    <w:pPr>
      <w:shd w:val="clear" w:color="auto" w:fill="FFFFFF"/>
      <w:spacing w:before="60" w:after="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23">
    <w:name w:val="Заголовок №2"/>
    <w:basedOn w:val="a"/>
    <w:link w:val="22"/>
    <w:uiPriority w:val="99"/>
    <w:rsid w:val="00B80BC5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smallCaps/>
      <w:color w:val="auto"/>
      <w:sz w:val="33"/>
      <w:szCs w:val="33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B80BC5"/>
    <w:pPr>
      <w:shd w:val="clear" w:color="auto" w:fill="FFFFFF"/>
      <w:spacing w:before="240" w:line="320" w:lineRule="exact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80BC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B80BC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80BC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30"/>
      <w:szCs w:val="3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B80BC5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635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73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39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79527276753</dc:creator>
  <cp:lastModifiedBy>79527276753</cp:lastModifiedBy>
  <cp:revision>11</cp:revision>
  <cp:lastPrinted>2024-11-20T09:39:00Z</cp:lastPrinted>
  <dcterms:created xsi:type="dcterms:W3CDTF">2024-11-01T08:55:00Z</dcterms:created>
  <dcterms:modified xsi:type="dcterms:W3CDTF">2024-11-20T09:41:00Z</dcterms:modified>
</cp:coreProperties>
</file>